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C7" w:rsidRPr="0008084F" w:rsidRDefault="002F0EC7" w:rsidP="002F0EC7">
      <w:pPr>
        <w:pStyle w:val="NoSpacing"/>
        <w:rPr>
          <w:rFonts w:ascii="Times New Roman" w:hAnsi="Times New Roman" w:cs="Times New Roman"/>
          <w:b/>
          <w:iCs/>
          <w:sz w:val="22"/>
          <w:szCs w:val="22"/>
        </w:rPr>
      </w:pPr>
      <w:r w:rsidRPr="0008084F">
        <w:rPr>
          <w:rFonts w:ascii="Times New Roman" w:hAnsi="Times New Roman" w:cs="Times New Roman"/>
          <w:b/>
          <w:sz w:val="22"/>
          <w:szCs w:val="22"/>
        </w:rPr>
        <w:t>Upper Midlands Rural Health Network</w:t>
      </w:r>
    </w:p>
    <w:p w:rsidR="00873A71" w:rsidRPr="0008084F" w:rsidRDefault="002F0EC7" w:rsidP="002F0EC7">
      <w:pPr>
        <w:spacing w:after="0" w:line="240" w:lineRule="auto"/>
        <w:rPr>
          <w:rFonts w:ascii="Times New Roman" w:hAnsi="Times New Roman" w:cs="Times New Roman"/>
          <w:b/>
        </w:rPr>
      </w:pPr>
      <w:r w:rsidRPr="0008084F">
        <w:rPr>
          <w:rFonts w:ascii="Times New Roman" w:hAnsi="Times New Roman" w:cs="Times New Roman"/>
          <w:b/>
        </w:rPr>
        <w:t>Job Description:</w:t>
      </w:r>
      <w:r w:rsidRPr="0008084F">
        <w:rPr>
          <w:rFonts w:ascii="Times New Roman" w:hAnsi="Times New Roman" w:cs="Times New Roman"/>
        </w:rPr>
        <w:t xml:space="preserve">  </w:t>
      </w:r>
      <w:r w:rsidR="00873A71" w:rsidRPr="0008084F">
        <w:rPr>
          <w:rFonts w:ascii="Times New Roman" w:hAnsi="Times New Roman" w:cs="Times New Roman"/>
        </w:rPr>
        <w:t>Project Director</w:t>
      </w:r>
      <w:r w:rsidRPr="0008084F">
        <w:rPr>
          <w:rFonts w:ascii="Times New Roman" w:hAnsi="Times New Roman" w:cs="Times New Roman"/>
        </w:rPr>
        <w:t xml:space="preserve">, </w:t>
      </w:r>
      <w:r w:rsidRPr="0008084F">
        <w:rPr>
          <w:rFonts w:ascii="Times New Roman" w:hAnsi="Times New Roman" w:cs="Times New Roman"/>
        </w:rPr>
        <w:t>Transitional Care / Chronic Care Management Lancaster</w:t>
      </w:r>
    </w:p>
    <w:p w:rsidR="00873A71" w:rsidRPr="0008084F" w:rsidRDefault="00873A71" w:rsidP="00873A71">
      <w:pPr>
        <w:spacing w:after="0" w:line="240" w:lineRule="auto"/>
        <w:rPr>
          <w:rFonts w:ascii="Times New Roman" w:hAnsi="Times New Roman" w:cs="Times New Roman"/>
        </w:rPr>
      </w:pPr>
    </w:p>
    <w:p w:rsidR="00873A71" w:rsidRPr="0008084F" w:rsidRDefault="00873A71" w:rsidP="00873A71">
      <w:pPr>
        <w:spacing w:after="0" w:line="240" w:lineRule="auto"/>
        <w:rPr>
          <w:rFonts w:ascii="Times New Roman" w:hAnsi="Times New Roman" w:cs="Times New Roman"/>
        </w:rPr>
      </w:pPr>
      <w:r w:rsidRPr="0008084F">
        <w:rPr>
          <w:rFonts w:ascii="Times New Roman" w:hAnsi="Times New Roman" w:cs="Times New Roman"/>
        </w:rPr>
        <w:t xml:space="preserve">The primary purpose of this position is to manage the Transitional Care / Chronic Care Management Lancaster project.  The project is a three-year effort funded through the Health Resources and Services Administration (HRSA) of the U.S. Department of Health and Human Services (HHS), and is based in Lancaster County, South Carolina.  This full-time position requires the ability to plan, implement, and direct programming that meets the needs of the community.  The position also requires the ability to effectively communicate and work with a variety of diverse individuals, groups, and organizations including medical professionals.  </w:t>
      </w:r>
    </w:p>
    <w:p w:rsidR="00873A71" w:rsidRPr="0008084F" w:rsidRDefault="00873A71" w:rsidP="00873A71">
      <w:pPr>
        <w:spacing w:after="0" w:line="240" w:lineRule="auto"/>
        <w:rPr>
          <w:rFonts w:ascii="Times New Roman" w:hAnsi="Times New Roman" w:cs="Times New Roman"/>
        </w:rPr>
      </w:pPr>
    </w:p>
    <w:p w:rsidR="00873A71" w:rsidRPr="0008084F" w:rsidRDefault="00873A71" w:rsidP="00873A71">
      <w:pPr>
        <w:spacing w:after="0" w:line="240" w:lineRule="auto"/>
        <w:rPr>
          <w:rFonts w:ascii="Times New Roman" w:hAnsi="Times New Roman" w:cs="Times New Roman"/>
          <w:b/>
          <w:u w:val="single"/>
        </w:rPr>
      </w:pPr>
      <w:r w:rsidRPr="0008084F">
        <w:rPr>
          <w:rFonts w:ascii="Times New Roman" w:hAnsi="Times New Roman" w:cs="Times New Roman"/>
          <w:b/>
          <w:u w:val="single"/>
        </w:rPr>
        <w:t>The essential functions of the job include:</w:t>
      </w:r>
    </w:p>
    <w:p w:rsidR="00873A71" w:rsidRPr="0008084F" w:rsidRDefault="00873A71" w:rsidP="00873A71">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Serve as primary contact for project; provide guidance and advice to staff, coordinators, and community members regarding program requirements and goals;</w:t>
      </w:r>
    </w:p>
    <w:p w:rsidR="00873A71" w:rsidRPr="0008084F" w:rsidRDefault="00873A71" w:rsidP="00873A71">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Assure fidelity of the Care Transitions Intervention</w:t>
      </w:r>
      <w:r w:rsidRPr="0008084F">
        <w:rPr>
          <w:rFonts w:ascii="Times New Roman" w:hAnsi="Times New Roman"/>
          <w:vertAlign w:val="superscript"/>
        </w:rPr>
        <w:t>®</w:t>
      </w:r>
      <w:r w:rsidRPr="0008084F">
        <w:rPr>
          <w:rFonts w:ascii="Times New Roman" w:hAnsi="Times New Roman"/>
        </w:rPr>
        <w:t xml:space="preserve"> at Springs Memorial Hospital;</w:t>
      </w:r>
    </w:p>
    <w:p w:rsidR="00873A71" w:rsidRPr="0008084F" w:rsidRDefault="00873A71" w:rsidP="00873A71">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Document and report on activities according to standardized protocols/operating procedures;</w:t>
      </w:r>
    </w:p>
    <w:p w:rsidR="002F0EC7" w:rsidRPr="0008084F" w:rsidRDefault="002F0EC7" w:rsidP="002F0EC7">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 xml:space="preserve">Develop, in conjunction with Mid-Carolina AHEC, a rural interprofessional student experience for </w:t>
      </w:r>
      <w:r w:rsidR="0008084F">
        <w:rPr>
          <w:rFonts w:ascii="Times New Roman" w:hAnsi="Times New Roman"/>
        </w:rPr>
        <w:t>third</w:t>
      </w:r>
      <w:r w:rsidRPr="0008084F">
        <w:rPr>
          <w:rFonts w:ascii="Times New Roman" w:hAnsi="Times New Roman"/>
        </w:rPr>
        <w:t xml:space="preserve"> year medical students to observe the CTI</w:t>
      </w:r>
      <w:r w:rsidRPr="0008084F">
        <w:rPr>
          <w:rFonts w:ascii="Times New Roman" w:hAnsi="Times New Roman"/>
          <w:vertAlign w:val="superscript"/>
        </w:rPr>
        <w:t>®</w:t>
      </w:r>
      <w:r w:rsidRPr="0008084F">
        <w:rPr>
          <w:rFonts w:ascii="Times New Roman" w:hAnsi="Times New Roman"/>
        </w:rPr>
        <w:t xml:space="preserve"> Core and Advanced programs processes</w:t>
      </w:r>
      <w:r w:rsidR="0008084F" w:rsidRPr="0008084F">
        <w:rPr>
          <w:rFonts w:ascii="Times New Roman" w:hAnsi="Times New Roman"/>
        </w:rPr>
        <w:t>;</w:t>
      </w:r>
    </w:p>
    <w:p w:rsidR="00873A71" w:rsidRPr="0008084F" w:rsidRDefault="00873A71" w:rsidP="002F0EC7">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Facilitate community-based transitional care services by building and maintaining relationships among consumers, community organizations/agencies, and clinicians;</w:t>
      </w:r>
    </w:p>
    <w:p w:rsidR="00873A71" w:rsidRPr="0008084F" w:rsidRDefault="00873A71" w:rsidP="00873A71">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Communicate clearly about overall program goals and specific tasks with consumers, community representatives, and clinicians;</w:t>
      </w:r>
    </w:p>
    <w:p w:rsidR="00873A71" w:rsidRPr="0008084F" w:rsidRDefault="00873A71" w:rsidP="00873A71">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Coordinate all aspects of project including scheduling, organizing, facilitating, and reporting;</w:t>
      </w:r>
    </w:p>
    <w:p w:rsidR="00873A71" w:rsidRPr="0008084F" w:rsidRDefault="00873A71" w:rsidP="00873A71">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Support the Upper Midlands Rural Health Network (UMRHN) by attending Board meeting and presenting updates on the project;</w:t>
      </w:r>
    </w:p>
    <w:p w:rsidR="00873A71" w:rsidRPr="0008084F" w:rsidRDefault="00873A71" w:rsidP="00873A71">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Attend professional conferences, training events, and HRSA grantee meetings; and</w:t>
      </w:r>
    </w:p>
    <w:p w:rsidR="00873A71" w:rsidRPr="0008084F" w:rsidRDefault="00873A71" w:rsidP="00873A71">
      <w:pPr>
        <w:pStyle w:val="ListParagraph"/>
        <w:numPr>
          <w:ilvl w:val="0"/>
          <w:numId w:val="1"/>
        </w:numPr>
        <w:spacing w:after="0" w:line="240" w:lineRule="auto"/>
        <w:contextualSpacing/>
        <w:rPr>
          <w:rFonts w:ascii="Times New Roman" w:hAnsi="Times New Roman"/>
        </w:rPr>
      </w:pPr>
      <w:r w:rsidRPr="0008084F">
        <w:rPr>
          <w:rFonts w:ascii="Times New Roman" w:hAnsi="Times New Roman"/>
        </w:rPr>
        <w:t>Complete other tasks as assigned by the UMRHN Network Director.</w:t>
      </w:r>
    </w:p>
    <w:p w:rsidR="00873A71" w:rsidRPr="0008084F" w:rsidRDefault="00873A71" w:rsidP="00873A71">
      <w:pPr>
        <w:spacing w:after="0" w:line="240" w:lineRule="auto"/>
        <w:rPr>
          <w:rFonts w:ascii="Times New Roman" w:hAnsi="Times New Roman" w:cs="Times New Roman"/>
        </w:rPr>
      </w:pPr>
    </w:p>
    <w:p w:rsidR="00873A71" w:rsidRPr="0008084F" w:rsidRDefault="00873A71" w:rsidP="00873A71">
      <w:pPr>
        <w:spacing w:after="0" w:line="240" w:lineRule="auto"/>
        <w:rPr>
          <w:rFonts w:ascii="Times New Roman" w:hAnsi="Times New Roman" w:cs="Times New Roman"/>
          <w:b/>
          <w:bCs/>
          <w:u w:val="single"/>
        </w:rPr>
      </w:pPr>
      <w:r w:rsidRPr="0008084F">
        <w:rPr>
          <w:rFonts w:ascii="Times New Roman" w:eastAsia="Arial Unicode MS" w:hAnsi="Times New Roman" w:cs="Times New Roman"/>
          <w:b/>
          <w:bCs/>
          <w:u w:val="single"/>
        </w:rPr>
        <w:t>Minimum Requirements: Knowledge, Skills and Abilities</w:t>
      </w:r>
      <w:r w:rsidRPr="0008084F">
        <w:rPr>
          <w:rFonts w:ascii="Times New Roman" w:hAnsi="Times New Roman" w:cs="Times New Roman"/>
          <w:b/>
          <w:bCs/>
          <w:u w:val="single"/>
        </w:rPr>
        <w:t>:</w:t>
      </w:r>
    </w:p>
    <w:p w:rsidR="00873A71" w:rsidRPr="0008084F" w:rsidRDefault="00873A71" w:rsidP="00873A71">
      <w:pPr>
        <w:pStyle w:val="ListParagraph"/>
        <w:numPr>
          <w:ilvl w:val="0"/>
          <w:numId w:val="3"/>
        </w:numPr>
        <w:spacing w:after="0" w:line="240" w:lineRule="auto"/>
        <w:contextualSpacing/>
        <w:rPr>
          <w:rFonts w:ascii="Times New Roman" w:hAnsi="Times New Roman"/>
        </w:rPr>
      </w:pPr>
      <w:r w:rsidRPr="0008084F">
        <w:rPr>
          <w:rFonts w:ascii="Times New Roman" w:hAnsi="Times New Roman"/>
        </w:rPr>
        <w:t>A Bachelor’s or Master’s Degree in Health Science, Public Health, Social Work, or related field from an accredited college or university is preferred;</w:t>
      </w:r>
    </w:p>
    <w:p w:rsidR="00873A71" w:rsidRPr="0008084F" w:rsidRDefault="00873A71" w:rsidP="00873A71">
      <w:pPr>
        <w:pStyle w:val="ListParagraph"/>
        <w:numPr>
          <w:ilvl w:val="0"/>
          <w:numId w:val="3"/>
        </w:numPr>
        <w:spacing w:after="0" w:line="240" w:lineRule="auto"/>
        <w:contextualSpacing/>
        <w:rPr>
          <w:rFonts w:ascii="Times New Roman" w:hAnsi="Times New Roman"/>
        </w:rPr>
      </w:pPr>
      <w:r w:rsidRPr="0008084F">
        <w:rPr>
          <w:rFonts w:ascii="Times New Roman" w:hAnsi="Times New Roman"/>
        </w:rPr>
        <w:t>Well-developed organizational development, management, and personnel supervision skills;</w:t>
      </w:r>
    </w:p>
    <w:p w:rsidR="00873A71" w:rsidRPr="0008084F" w:rsidRDefault="00873A71" w:rsidP="00873A71">
      <w:pPr>
        <w:pStyle w:val="ListParagraph"/>
        <w:numPr>
          <w:ilvl w:val="0"/>
          <w:numId w:val="3"/>
        </w:numPr>
        <w:spacing w:after="0" w:line="240" w:lineRule="auto"/>
        <w:contextualSpacing/>
        <w:rPr>
          <w:rFonts w:ascii="Times New Roman" w:hAnsi="Times New Roman"/>
        </w:rPr>
      </w:pPr>
      <w:r w:rsidRPr="0008084F">
        <w:rPr>
          <w:rFonts w:ascii="Times New Roman" w:hAnsi="Times New Roman"/>
        </w:rPr>
        <w:t>Demonstrated ability to plan work and projects, including handling multiple priorities;</w:t>
      </w:r>
    </w:p>
    <w:p w:rsidR="00873A71" w:rsidRPr="0008084F" w:rsidRDefault="00873A71" w:rsidP="00873A71">
      <w:pPr>
        <w:pStyle w:val="ListParagraph"/>
        <w:numPr>
          <w:ilvl w:val="0"/>
          <w:numId w:val="3"/>
        </w:numPr>
        <w:spacing w:after="0" w:line="240" w:lineRule="auto"/>
        <w:contextualSpacing/>
        <w:rPr>
          <w:rFonts w:ascii="Times New Roman" w:hAnsi="Times New Roman"/>
        </w:rPr>
      </w:pPr>
      <w:r w:rsidRPr="0008084F">
        <w:rPr>
          <w:rFonts w:ascii="Times New Roman" w:hAnsi="Times New Roman"/>
        </w:rPr>
        <w:t>Demonstrated ability to establish and maintain effective working relationships within and outside the work group and serve as a liaison for assigned programs;</w:t>
      </w:r>
    </w:p>
    <w:p w:rsidR="00873A71" w:rsidRPr="0008084F" w:rsidRDefault="00873A71" w:rsidP="00873A71">
      <w:pPr>
        <w:pStyle w:val="ListParagraph"/>
        <w:numPr>
          <w:ilvl w:val="0"/>
          <w:numId w:val="3"/>
        </w:numPr>
        <w:spacing w:after="0" w:line="240" w:lineRule="auto"/>
        <w:contextualSpacing/>
        <w:rPr>
          <w:rFonts w:ascii="Times New Roman" w:hAnsi="Times New Roman"/>
        </w:rPr>
      </w:pPr>
      <w:r w:rsidRPr="0008084F">
        <w:rPr>
          <w:rFonts w:ascii="Times New Roman" w:hAnsi="Times New Roman"/>
        </w:rPr>
        <w:t>Ability to facilitate community involvement and consensus building through public processes;</w:t>
      </w:r>
    </w:p>
    <w:p w:rsidR="00873A71" w:rsidRPr="0008084F" w:rsidRDefault="00873A71" w:rsidP="00873A71">
      <w:pPr>
        <w:pStyle w:val="ListParagraph"/>
        <w:numPr>
          <w:ilvl w:val="0"/>
          <w:numId w:val="3"/>
        </w:numPr>
        <w:spacing w:after="0" w:line="240" w:lineRule="auto"/>
        <w:contextualSpacing/>
        <w:rPr>
          <w:rFonts w:ascii="Times New Roman" w:hAnsi="Times New Roman"/>
        </w:rPr>
      </w:pPr>
      <w:r w:rsidRPr="0008084F">
        <w:rPr>
          <w:rFonts w:ascii="Times New Roman" w:hAnsi="Times New Roman"/>
        </w:rPr>
        <w:t>Ability to use a computer to perform the essential functions of the position; and</w:t>
      </w:r>
    </w:p>
    <w:p w:rsidR="00873A71" w:rsidRPr="0008084F" w:rsidRDefault="00873A71" w:rsidP="00873A71">
      <w:pPr>
        <w:pStyle w:val="ListParagraph"/>
        <w:numPr>
          <w:ilvl w:val="0"/>
          <w:numId w:val="3"/>
        </w:numPr>
        <w:spacing w:after="0" w:line="240" w:lineRule="auto"/>
        <w:contextualSpacing/>
        <w:rPr>
          <w:rFonts w:ascii="Times New Roman" w:hAnsi="Times New Roman"/>
        </w:rPr>
      </w:pPr>
      <w:r w:rsidRPr="0008084F">
        <w:rPr>
          <w:rFonts w:ascii="Times New Roman" w:hAnsi="Times New Roman"/>
        </w:rPr>
        <w:t>Valid driver's license.</w:t>
      </w:r>
    </w:p>
    <w:p w:rsidR="00873A71" w:rsidRPr="0008084F" w:rsidRDefault="00873A71" w:rsidP="00873A71">
      <w:pPr>
        <w:spacing w:after="0" w:line="240" w:lineRule="auto"/>
        <w:rPr>
          <w:rFonts w:ascii="Times New Roman" w:hAnsi="Times New Roman" w:cs="Times New Roman"/>
        </w:rPr>
      </w:pPr>
    </w:p>
    <w:p w:rsidR="00873A71" w:rsidRPr="0008084F" w:rsidRDefault="00873A71" w:rsidP="00873A71">
      <w:pPr>
        <w:spacing w:after="0" w:line="240" w:lineRule="auto"/>
        <w:rPr>
          <w:rFonts w:ascii="Times New Roman" w:hAnsi="Times New Roman" w:cs="Times New Roman"/>
          <w:b/>
          <w:u w:val="single"/>
        </w:rPr>
      </w:pPr>
      <w:r w:rsidRPr="0008084F">
        <w:rPr>
          <w:rFonts w:ascii="Times New Roman" w:eastAsia="Arial Unicode MS" w:hAnsi="Times New Roman" w:cs="Times New Roman"/>
          <w:b/>
          <w:u w:val="single"/>
        </w:rPr>
        <w:t>Preferred Knowledge, Skills and Abilities</w:t>
      </w:r>
      <w:r w:rsidRPr="0008084F">
        <w:rPr>
          <w:rFonts w:ascii="Times New Roman" w:hAnsi="Times New Roman" w:cs="Times New Roman"/>
          <w:b/>
          <w:u w:val="single"/>
        </w:rPr>
        <w:t>:</w:t>
      </w:r>
    </w:p>
    <w:p w:rsidR="00873A71" w:rsidRPr="0008084F" w:rsidRDefault="00873A71" w:rsidP="00873A71">
      <w:pPr>
        <w:pStyle w:val="ListParagraph"/>
        <w:numPr>
          <w:ilvl w:val="0"/>
          <w:numId w:val="2"/>
        </w:numPr>
        <w:spacing w:after="0" w:line="240" w:lineRule="auto"/>
        <w:contextualSpacing/>
        <w:rPr>
          <w:rFonts w:ascii="Times New Roman" w:hAnsi="Times New Roman"/>
        </w:rPr>
      </w:pPr>
      <w:r w:rsidRPr="0008084F">
        <w:rPr>
          <w:rFonts w:ascii="Times New Roman" w:hAnsi="Times New Roman"/>
        </w:rPr>
        <w:t>Experience working closely with community organizations;</w:t>
      </w:r>
    </w:p>
    <w:p w:rsidR="00873A71" w:rsidRPr="0008084F" w:rsidRDefault="00873A71" w:rsidP="00873A71">
      <w:pPr>
        <w:pStyle w:val="ListParagraph"/>
        <w:numPr>
          <w:ilvl w:val="0"/>
          <w:numId w:val="2"/>
        </w:numPr>
        <w:spacing w:after="0" w:line="240" w:lineRule="auto"/>
        <w:contextualSpacing/>
        <w:rPr>
          <w:rFonts w:ascii="Times New Roman" w:hAnsi="Times New Roman"/>
        </w:rPr>
      </w:pPr>
      <w:r w:rsidRPr="0008084F">
        <w:rPr>
          <w:rFonts w:ascii="Times New Roman" w:hAnsi="Times New Roman"/>
        </w:rPr>
        <w:t>Experience working in community organizing/development;</w:t>
      </w:r>
    </w:p>
    <w:p w:rsidR="00873A71" w:rsidRPr="0008084F" w:rsidRDefault="00873A71" w:rsidP="00873A71">
      <w:pPr>
        <w:pStyle w:val="ListParagraph"/>
        <w:numPr>
          <w:ilvl w:val="0"/>
          <w:numId w:val="2"/>
        </w:numPr>
        <w:spacing w:after="0" w:line="240" w:lineRule="auto"/>
        <w:contextualSpacing/>
        <w:rPr>
          <w:rFonts w:ascii="Times New Roman" w:hAnsi="Times New Roman"/>
        </w:rPr>
      </w:pPr>
      <w:r w:rsidRPr="0008084F">
        <w:rPr>
          <w:rFonts w:ascii="Times New Roman" w:hAnsi="Times New Roman"/>
        </w:rPr>
        <w:t>Must have Care Transitions Intervention</w:t>
      </w:r>
      <w:r w:rsidR="002F0EC7" w:rsidRPr="0008084F">
        <w:rPr>
          <w:rFonts w:ascii="Times New Roman" w:hAnsi="Times New Roman"/>
          <w:vertAlign w:val="superscript"/>
        </w:rPr>
        <w:t>®</w:t>
      </w:r>
      <w:r w:rsidRPr="0008084F">
        <w:rPr>
          <w:rFonts w:ascii="Times New Roman" w:hAnsi="Times New Roman"/>
        </w:rPr>
        <w:t xml:space="preserve"> certification, or be able to acquire CTI</w:t>
      </w:r>
      <w:r w:rsidRPr="0008084F">
        <w:rPr>
          <w:rFonts w:ascii="Times New Roman" w:hAnsi="Times New Roman"/>
          <w:vertAlign w:val="superscript"/>
        </w:rPr>
        <w:t>®</w:t>
      </w:r>
      <w:r w:rsidRPr="0008084F">
        <w:rPr>
          <w:rFonts w:ascii="Times New Roman" w:hAnsi="Times New Roman"/>
        </w:rPr>
        <w:t xml:space="preserve"> certification within 90 days of hire; and</w:t>
      </w:r>
    </w:p>
    <w:p w:rsidR="00873A71" w:rsidRPr="0008084F" w:rsidRDefault="00873A71" w:rsidP="00873A71">
      <w:pPr>
        <w:pStyle w:val="ListParagraph"/>
        <w:numPr>
          <w:ilvl w:val="0"/>
          <w:numId w:val="2"/>
        </w:numPr>
        <w:spacing w:after="0" w:line="240" w:lineRule="auto"/>
        <w:contextualSpacing/>
        <w:rPr>
          <w:rFonts w:ascii="Times New Roman" w:hAnsi="Times New Roman"/>
        </w:rPr>
      </w:pPr>
      <w:r w:rsidRPr="0008084F">
        <w:rPr>
          <w:rFonts w:ascii="Times New Roman" w:hAnsi="Times New Roman"/>
        </w:rPr>
        <w:t>Knowledge of medical terminology preferred.</w:t>
      </w:r>
    </w:p>
    <w:p w:rsidR="0008084F" w:rsidRPr="0008084F" w:rsidRDefault="0008084F" w:rsidP="002F0EC7">
      <w:pPr>
        <w:jc w:val="both"/>
        <w:rPr>
          <w:rFonts w:ascii="Times New Roman" w:hAnsi="Times New Roman" w:cs="Times New Roman"/>
          <w:b/>
        </w:rPr>
      </w:pPr>
    </w:p>
    <w:p w:rsidR="002F0EC7" w:rsidRPr="0008084F" w:rsidRDefault="002F0EC7" w:rsidP="002F0EC7">
      <w:pPr>
        <w:jc w:val="both"/>
        <w:rPr>
          <w:rFonts w:ascii="Times New Roman" w:hAnsi="Times New Roman" w:cs="Times New Roman"/>
        </w:rPr>
      </w:pPr>
      <w:r w:rsidRPr="0008084F">
        <w:rPr>
          <w:rFonts w:ascii="Times New Roman" w:hAnsi="Times New Roman" w:cs="Times New Roman"/>
          <w:b/>
        </w:rPr>
        <w:t>Compensation</w:t>
      </w:r>
      <w:r w:rsidRPr="0008084F">
        <w:rPr>
          <w:rFonts w:ascii="Times New Roman" w:hAnsi="Times New Roman" w:cs="Times New Roman"/>
          <w:b/>
          <w:smallCaps/>
        </w:rPr>
        <w:t xml:space="preserve">:  </w:t>
      </w:r>
      <w:r w:rsidRPr="0008084F">
        <w:rPr>
          <w:rFonts w:ascii="Times New Roman" w:hAnsi="Times New Roman" w:cs="Times New Roman"/>
        </w:rPr>
        <w:t>Compensation for the p</w:t>
      </w:r>
      <w:bookmarkStart w:id="0" w:name="_GoBack"/>
      <w:bookmarkEnd w:id="0"/>
      <w:r w:rsidRPr="0008084F">
        <w:rPr>
          <w:rFonts w:ascii="Times New Roman" w:hAnsi="Times New Roman" w:cs="Times New Roman"/>
        </w:rPr>
        <w:t xml:space="preserve">osition is commensurate with experience and education level.  </w:t>
      </w:r>
    </w:p>
    <w:p w:rsidR="002F0EC7" w:rsidRPr="0008084F" w:rsidRDefault="002F0EC7" w:rsidP="002F0EC7">
      <w:pPr>
        <w:jc w:val="both"/>
        <w:rPr>
          <w:rFonts w:ascii="Times New Roman" w:hAnsi="Times New Roman" w:cs="Times New Roman"/>
        </w:rPr>
      </w:pPr>
      <w:r w:rsidRPr="0008084F">
        <w:rPr>
          <w:rFonts w:ascii="Times New Roman" w:hAnsi="Times New Roman" w:cs="Times New Roman"/>
          <w:b/>
        </w:rPr>
        <w:t>Position availability</w:t>
      </w:r>
      <w:r w:rsidRPr="0008084F">
        <w:rPr>
          <w:rFonts w:ascii="Times New Roman" w:hAnsi="Times New Roman" w:cs="Times New Roman"/>
          <w:b/>
          <w:smallCaps/>
        </w:rPr>
        <w:t xml:space="preserve">:  </w:t>
      </w:r>
      <w:r w:rsidRPr="0008084F">
        <w:rPr>
          <w:rFonts w:ascii="Times New Roman" w:hAnsi="Times New Roman" w:cs="Times New Roman"/>
        </w:rPr>
        <w:t>September 5</w:t>
      </w:r>
      <w:r w:rsidRPr="0008084F">
        <w:rPr>
          <w:rFonts w:ascii="Times New Roman" w:hAnsi="Times New Roman" w:cs="Times New Roman"/>
        </w:rPr>
        <w:t>, 2017</w:t>
      </w:r>
    </w:p>
    <w:p w:rsidR="002F0EC7" w:rsidRPr="0008084F" w:rsidRDefault="002F0EC7" w:rsidP="002F0EC7">
      <w:pPr>
        <w:jc w:val="both"/>
        <w:rPr>
          <w:rFonts w:ascii="Times New Roman" w:hAnsi="Times New Roman" w:cs="Times New Roman"/>
        </w:rPr>
      </w:pPr>
      <w:r w:rsidRPr="0008084F">
        <w:rPr>
          <w:rFonts w:ascii="Times New Roman" w:hAnsi="Times New Roman" w:cs="Times New Roman"/>
          <w:b/>
        </w:rPr>
        <w:t>Application Instructions</w:t>
      </w:r>
      <w:r w:rsidRPr="0008084F">
        <w:rPr>
          <w:rFonts w:ascii="Times New Roman" w:hAnsi="Times New Roman" w:cs="Times New Roman"/>
          <w:b/>
        </w:rPr>
        <w:t xml:space="preserve">:  </w:t>
      </w:r>
      <w:r w:rsidRPr="0008084F">
        <w:rPr>
          <w:rFonts w:ascii="Times New Roman" w:hAnsi="Times New Roman" w:cs="Times New Roman"/>
        </w:rPr>
        <w:t xml:space="preserve">A current resume should be sent to </w:t>
      </w:r>
      <w:hyperlink r:id="rId7" w:history="1">
        <w:r w:rsidRPr="0008084F">
          <w:rPr>
            <w:rStyle w:val="Hyperlink"/>
            <w:rFonts w:ascii="Times New Roman" w:hAnsi="Times New Roman" w:cs="Times New Roman"/>
          </w:rPr>
          <w:t>knichols@umrhn.org</w:t>
        </w:r>
      </w:hyperlink>
      <w:r w:rsidRPr="0008084F">
        <w:rPr>
          <w:rFonts w:ascii="Times New Roman" w:hAnsi="Times New Roman" w:cs="Times New Roman"/>
        </w:rPr>
        <w:t xml:space="preserve"> or to UMRHN, P.O. Box 1537, Chester, SC 29706.</w:t>
      </w:r>
      <w:r w:rsidRPr="0008084F">
        <w:rPr>
          <w:rFonts w:ascii="Times New Roman" w:hAnsi="Times New Roman" w:cs="Times New Roman"/>
          <w:b/>
        </w:rPr>
        <w:t xml:space="preserve">  Review will begin Ju</w:t>
      </w:r>
      <w:r w:rsidRPr="0008084F">
        <w:rPr>
          <w:rFonts w:ascii="Times New Roman" w:hAnsi="Times New Roman" w:cs="Times New Roman"/>
          <w:b/>
        </w:rPr>
        <w:t>ly</w:t>
      </w:r>
      <w:r w:rsidRPr="0008084F">
        <w:rPr>
          <w:rFonts w:ascii="Times New Roman" w:hAnsi="Times New Roman" w:cs="Times New Roman"/>
          <w:b/>
        </w:rPr>
        <w:t xml:space="preserve"> </w:t>
      </w:r>
      <w:r w:rsidRPr="0008084F">
        <w:rPr>
          <w:rFonts w:ascii="Times New Roman" w:hAnsi="Times New Roman" w:cs="Times New Roman"/>
          <w:b/>
        </w:rPr>
        <w:t>6</w:t>
      </w:r>
      <w:r w:rsidRPr="0008084F">
        <w:rPr>
          <w:rFonts w:ascii="Times New Roman" w:hAnsi="Times New Roman" w:cs="Times New Roman"/>
          <w:b/>
        </w:rPr>
        <w:t xml:space="preserve">, 2017 </w:t>
      </w:r>
      <w:r w:rsidRPr="0008084F">
        <w:rPr>
          <w:rFonts w:ascii="Times New Roman" w:hAnsi="Times New Roman" w:cs="Times New Roman"/>
        </w:rPr>
        <w:t>and continue until the position is filled.</w:t>
      </w:r>
    </w:p>
    <w:sectPr w:rsidR="002F0EC7" w:rsidRPr="0008084F" w:rsidSect="0008084F">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7E" w:rsidRDefault="00CD3B7E" w:rsidP="00873A71">
      <w:pPr>
        <w:spacing w:after="0" w:line="240" w:lineRule="auto"/>
      </w:pPr>
      <w:r>
        <w:separator/>
      </w:r>
    </w:p>
  </w:endnote>
  <w:endnote w:type="continuationSeparator" w:id="0">
    <w:p w:rsidR="00CD3B7E" w:rsidRDefault="00CD3B7E" w:rsidP="0087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7E" w:rsidRDefault="00CD3B7E" w:rsidP="00873A71">
      <w:pPr>
        <w:spacing w:after="0" w:line="240" w:lineRule="auto"/>
      </w:pPr>
      <w:r>
        <w:separator/>
      </w:r>
    </w:p>
  </w:footnote>
  <w:footnote w:type="continuationSeparator" w:id="0">
    <w:p w:rsidR="00CD3B7E" w:rsidRDefault="00CD3B7E" w:rsidP="00873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690"/>
    <w:multiLevelType w:val="hybridMultilevel"/>
    <w:tmpl w:val="AA1C6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E0F6A"/>
    <w:multiLevelType w:val="hybridMultilevel"/>
    <w:tmpl w:val="0C80F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8C7C54"/>
    <w:multiLevelType w:val="hybridMultilevel"/>
    <w:tmpl w:val="EA740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71"/>
    <w:rsid w:val="0008084F"/>
    <w:rsid w:val="002F0EC7"/>
    <w:rsid w:val="00873A71"/>
    <w:rsid w:val="00A32BA7"/>
    <w:rsid w:val="00C27E33"/>
    <w:rsid w:val="00CD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22A08-5C17-45F0-B824-345F0190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A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71"/>
    <w:pPr>
      <w:ind w:left="720"/>
    </w:pPr>
    <w:rPr>
      <w:rFonts w:ascii="Calibri" w:eastAsia="Calibri" w:hAnsi="Calibri" w:cs="Times New Roman"/>
      <w:lang w:bidi="en-US"/>
    </w:rPr>
  </w:style>
  <w:style w:type="paragraph" w:styleId="Footer">
    <w:name w:val="footer"/>
    <w:basedOn w:val="Normal"/>
    <w:link w:val="FooterChar"/>
    <w:unhideWhenUsed/>
    <w:rsid w:val="00873A71"/>
    <w:pPr>
      <w:tabs>
        <w:tab w:val="center" w:pos="4680"/>
        <w:tab w:val="right" w:pos="9360"/>
      </w:tabs>
      <w:spacing w:after="0" w:line="240" w:lineRule="auto"/>
    </w:pPr>
  </w:style>
  <w:style w:type="character" w:customStyle="1" w:styleId="FooterChar">
    <w:name w:val="Footer Char"/>
    <w:basedOn w:val="DefaultParagraphFont"/>
    <w:link w:val="Footer"/>
    <w:rsid w:val="00873A71"/>
  </w:style>
  <w:style w:type="paragraph" w:styleId="Header">
    <w:name w:val="header"/>
    <w:basedOn w:val="Normal"/>
    <w:link w:val="HeaderChar"/>
    <w:uiPriority w:val="99"/>
    <w:unhideWhenUsed/>
    <w:rsid w:val="0087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71"/>
  </w:style>
  <w:style w:type="paragraph" w:styleId="NoSpacing">
    <w:name w:val="No Spacing"/>
    <w:uiPriority w:val="1"/>
    <w:qFormat/>
    <w:rsid w:val="002F0EC7"/>
    <w:pPr>
      <w:spacing w:after="0" w:line="240" w:lineRule="auto"/>
    </w:pPr>
    <w:rPr>
      <w:rFonts w:eastAsiaTheme="minorEastAsia"/>
      <w:sz w:val="24"/>
      <w:szCs w:val="24"/>
    </w:rPr>
  </w:style>
  <w:style w:type="character" w:styleId="Hyperlink">
    <w:name w:val="Hyperlink"/>
    <w:basedOn w:val="DefaultParagraphFont"/>
    <w:uiPriority w:val="99"/>
    <w:unhideWhenUsed/>
    <w:rsid w:val="002F0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ichols@umrh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Nichols</dc:creator>
  <cp:keywords/>
  <dc:description/>
  <cp:lastModifiedBy>Karen Nichols</cp:lastModifiedBy>
  <cp:revision>2</cp:revision>
  <dcterms:created xsi:type="dcterms:W3CDTF">2017-07-05T14:38:00Z</dcterms:created>
  <dcterms:modified xsi:type="dcterms:W3CDTF">2017-07-06T15:03:00Z</dcterms:modified>
</cp:coreProperties>
</file>