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6A" w:rsidRDefault="0007706A" w:rsidP="00F97A4C">
      <w:pPr>
        <w:pStyle w:val="Default"/>
      </w:pPr>
      <w:bookmarkStart w:id="0" w:name="_GoBack"/>
      <w:bookmarkEnd w:id="0"/>
    </w:p>
    <w:p w:rsidR="0007706A" w:rsidRPr="007A0962" w:rsidRDefault="0007706A" w:rsidP="00F97A4C">
      <w:pPr>
        <w:pStyle w:val="Default"/>
        <w:rPr>
          <w:b/>
          <w:color w:val="365F91"/>
          <w:sz w:val="28"/>
          <w:szCs w:val="32"/>
        </w:rPr>
      </w:pPr>
      <w:r w:rsidRPr="007A0962">
        <w:rPr>
          <w:b/>
          <w:color w:val="365F91"/>
          <w:sz w:val="28"/>
          <w:szCs w:val="32"/>
        </w:rPr>
        <w:t xml:space="preserve">Policy &amp; Procedure: </w:t>
      </w:r>
    </w:p>
    <w:p w:rsidR="0007706A" w:rsidRPr="007A0962" w:rsidRDefault="0007706A" w:rsidP="00F97A4C">
      <w:pPr>
        <w:pStyle w:val="Default"/>
        <w:rPr>
          <w:b/>
          <w:color w:val="365F91"/>
          <w:sz w:val="28"/>
          <w:szCs w:val="32"/>
        </w:rPr>
      </w:pPr>
      <w:r w:rsidRPr="007A0962">
        <w:rPr>
          <w:b/>
          <w:color w:val="365F91"/>
          <w:sz w:val="28"/>
          <w:szCs w:val="32"/>
        </w:rPr>
        <w:t xml:space="preserve">Executive Director Performance Evaluation &amp; Salary Review </w:t>
      </w:r>
    </w:p>
    <w:p w:rsidR="0007706A" w:rsidRDefault="0007706A" w:rsidP="00F97A4C">
      <w:pPr>
        <w:pStyle w:val="Default"/>
        <w:rPr>
          <w:color w:val="365F91"/>
          <w:sz w:val="32"/>
          <w:szCs w:val="32"/>
        </w:rPr>
      </w:pPr>
    </w:p>
    <w:p w:rsidR="0007706A" w:rsidRPr="007A0962" w:rsidRDefault="0007706A" w:rsidP="00F97A4C">
      <w:pPr>
        <w:pStyle w:val="Default"/>
        <w:rPr>
          <w:rFonts w:asciiTheme="minorHAnsi" w:hAnsiTheme="minorHAnsi" w:cs="Arial"/>
          <w:sz w:val="22"/>
          <w:szCs w:val="22"/>
        </w:rPr>
      </w:pPr>
      <w:r w:rsidRPr="00F97A4C">
        <w:rPr>
          <w:rFonts w:asciiTheme="minorHAnsi" w:hAnsiTheme="minorHAnsi" w:cs="Arial"/>
          <w:b/>
          <w:sz w:val="22"/>
          <w:szCs w:val="22"/>
        </w:rPr>
        <w:t xml:space="preserve">Approved by the Board of Directors as recommended by the Executive Committee, </w:t>
      </w:r>
      <w:r w:rsidR="009527D7" w:rsidRPr="00F97A4C">
        <w:rPr>
          <w:rFonts w:asciiTheme="minorHAnsi" w:hAnsiTheme="minorHAnsi" w:cs="Arial"/>
          <w:b/>
          <w:sz w:val="22"/>
          <w:szCs w:val="22"/>
        </w:rPr>
        <w:t>___________</w:t>
      </w:r>
      <w:r w:rsidR="007A0962" w:rsidRPr="00F97A4C">
        <w:rPr>
          <w:rFonts w:asciiTheme="minorHAnsi" w:hAnsiTheme="minorHAnsi" w:cs="Arial"/>
          <w:b/>
          <w:sz w:val="22"/>
          <w:szCs w:val="22"/>
        </w:rPr>
        <w:t>________</w:t>
      </w:r>
      <w:r w:rsidR="009527D7" w:rsidRPr="00F97A4C">
        <w:rPr>
          <w:rFonts w:asciiTheme="minorHAnsi" w:hAnsiTheme="minorHAnsi" w:cs="Arial"/>
          <w:b/>
          <w:sz w:val="22"/>
          <w:szCs w:val="22"/>
        </w:rPr>
        <w:t>__.</w:t>
      </w:r>
    </w:p>
    <w:p w:rsidR="0007706A" w:rsidRPr="007A0962" w:rsidRDefault="0007706A" w:rsidP="00F97A4C">
      <w:pPr>
        <w:pStyle w:val="Default"/>
        <w:rPr>
          <w:rFonts w:asciiTheme="minorHAnsi" w:hAnsiTheme="minorHAnsi" w:cs="Arial"/>
          <w:sz w:val="22"/>
          <w:szCs w:val="22"/>
        </w:rPr>
      </w:pPr>
    </w:p>
    <w:p w:rsidR="0007706A" w:rsidRPr="007A0962" w:rsidRDefault="0007706A" w:rsidP="00F97A4C">
      <w:pPr>
        <w:pStyle w:val="Default"/>
        <w:rPr>
          <w:rFonts w:asciiTheme="minorHAnsi" w:hAnsiTheme="minorHAnsi" w:cs="Arial"/>
          <w:sz w:val="22"/>
          <w:szCs w:val="22"/>
        </w:rPr>
      </w:pPr>
      <w:r w:rsidRPr="007A0962">
        <w:rPr>
          <w:rFonts w:asciiTheme="minorHAnsi" w:hAnsiTheme="minorHAnsi" w:cs="Arial"/>
          <w:sz w:val="22"/>
          <w:szCs w:val="22"/>
        </w:rPr>
        <w:t xml:space="preserve">The Washington Rural Health Collaborative Executive Director will receive a performance evaluation on an annual basis utilizing an evaluation form as approved by the Board of Directors (current approved form is attached to this policy and procedure). The Board Chair is responsible for initiating the performance evaluation and subsequent salary review process, with the support of the WRHC Executive Director and Executive Assistant. </w:t>
      </w:r>
    </w:p>
    <w:p w:rsidR="0007706A" w:rsidRPr="007A0962" w:rsidRDefault="0007706A" w:rsidP="00F97A4C">
      <w:pPr>
        <w:pStyle w:val="Default"/>
        <w:rPr>
          <w:rFonts w:asciiTheme="minorHAnsi" w:hAnsiTheme="minorHAnsi" w:cs="Arial"/>
          <w:sz w:val="22"/>
          <w:szCs w:val="22"/>
        </w:rPr>
      </w:pPr>
    </w:p>
    <w:p w:rsidR="0007706A" w:rsidRPr="007A0962" w:rsidRDefault="0007706A" w:rsidP="00F97A4C">
      <w:pPr>
        <w:pStyle w:val="Default"/>
        <w:rPr>
          <w:rFonts w:asciiTheme="minorHAnsi" w:hAnsiTheme="minorHAnsi" w:cs="Arial"/>
          <w:sz w:val="22"/>
          <w:szCs w:val="22"/>
        </w:rPr>
      </w:pPr>
      <w:r w:rsidRPr="007A0962">
        <w:rPr>
          <w:rFonts w:asciiTheme="minorHAnsi" w:hAnsiTheme="minorHAnsi" w:cs="Arial"/>
          <w:sz w:val="22"/>
          <w:szCs w:val="22"/>
        </w:rPr>
        <w:t xml:space="preserve">The Board Chair will solicit feedback from all members on the Executive Director’s performance. </w:t>
      </w:r>
      <w:r w:rsidR="009527D7" w:rsidRPr="007A0962">
        <w:rPr>
          <w:rFonts w:asciiTheme="minorHAnsi" w:hAnsiTheme="minorHAnsi" w:cs="Arial"/>
          <w:sz w:val="22"/>
          <w:szCs w:val="22"/>
        </w:rPr>
        <w:t>For the purpose of this policy, the Executive Committee will serve as the compensation committee</w:t>
      </w:r>
      <w:r w:rsidR="00DC4086" w:rsidRPr="007A0962">
        <w:rPr>
          <w:rFonts w:asciiTheme="minorHAnsi" w:hAnsiTheme="minorHAnsi" w:cs="Arial"/>
          <w:sz w:val="22"/>
          <w:szCs w:val="22"/>
        </w:rPr>
        <w:t xml:space="preserve"> and be responsible for managing and direction the evaluation</w:t>
      </w:r>
      <w:r w:rsidR="009527D7" w:rsidRPr="007A0962">
        <w:rPr>
          <w:rFonts w:asciiTheme="minorHAnsi" w:hAnsiTheme="minorHAnsi" w:cs="Arial"/>
          <w:sz w:val="22"/>
          <w:szCs w:val="22"/>
        </w:rPr>
        <w:t xml:space="preserve">.  </w:t>
      </w:r>
      <w:r w:rsidRPr="007A0962">
        <w:rPr>
          <w:rFonts w:asciiTheme="minorHAnsi" w:hAnsiTheme="minorHAnsi" w:cs="Arial"/>
          <w:sz w:val="22"/>
          <w:szCs w:val="22"/>
        </w:rPr>
        <w:t xml:space="preserve">Data will be compiled in aggregate and a </w:t>
      </w:r>
      <w:r w:rsidR="00DC4086" w:rsidRPr="007A0962">
        <w:rPr>
          <w:rFonts w:asciiTheme="minorHAnsi" w:hAnsiTheme="minorHAnsi" w:cs="Arial"/>
          <w:sz w:val="22"/>
          <w:szCs w:val="22"/>
        </w:rPr>
        <w:t xml:space="preserve">report </w:t>
      </w:r>
      <w:r w:rsidRPr="007A0962">
        <w:rPr>
          <w:rFonts w:asciiTheme="minorHAnsi" w:hAnsiTheme="minorHAnsi" w:cs="Arial"/>
          <w:sz w:val="22"/>
          <w:szCs w:val="22"/>
        </w:rPr>
        <w:t xml:space="preserve">from the Executive Committee </w:t>
      </w:r>
      <w:r w:rsidR="00DC4086" w:rsidRPr="007A0962">
        <w:rPr>
          <w:rFonts w:asciiTheme="minorHAnsi" w:hAnsiTheme="minorHAnsi" w:cs="Arial"/>
          <w:sz w:val="22"/>
          <w:szCs w:val="22"/>
        </w:rPr>
        <w:t xml:space="preserve">will be </w:t>
      </w:r>
      <w:r w:rsidRPr="007A0962">
        <w:rPr>
          <w:rFonts w:asciiTheme="minorHAnsi" w:hAnsiTheme="minorHAnsi" w:cs="Arial"/>
          <w:sz w:val="22"/>
          <w:szCs w:val="22"/>
        </w:rPr>
        <w:t xml:space="preserve">made to the full Board on any proposed salary adjustments using comparative data provided by WRHC staff. The full Board will </w:t>
      </w:r>
      <w:r w:rsidR="00CE60E2" w:rsidRPr="007A0962">
        <w:rPr>
          <w:rFonts w:asciiTheme="minorHAnsi" w:hAnsiTheme="minorHAnsi" w:cs="Arial"/>
          <w:sz w:val="22"/>
          <w:szCs w:val="22"/>
        </w:rPr>
        <w:t>confirm the</w:t>
      </w:r>
      <w:r w:rsidRPr="007A0962">
        <w:rPr>
          <w:rFonts w:asciiTheme="minorHAnsi" w:hAnsiTheme="minorHAnsi" w:cs="Arial"/>
          <w:sz w:val="22"/>
          <w:szCs w:val="22"/>
        </w:rPr>
        <w:t xml:space="preserve"> recommendation. The completed performance evaluation will be part of the Executive Director’s personnel file. </w:t>
      </w:r>
    </w:p>
    <w:p w:rsidR="0007706A" w:rsidRPr="007A0962" w:rsidRDefault="0007706A" w:rsidP="00F97A4C">
      <w:pPr>
        <w:pStyle w:val="Default"/>
        <w:rPr>
          <w:rFonts w:asciiTheme="minorHAnsi" w:hAnsiTheme="minorHAnsi" w:cs="Arial"/>
          <w:sz w:val="22"/>
          <w:szCs w:val="22"/>
        </w:rPr>
      </w:pPr>
    </w:p>
    <w:p w:rsidR="0007706A" w:rsidRPr="007A0962" w:rsidRDefault="0007706A" w:rsidP="00F97A4C">
      <w:pPr>
        <w:pStyle w:val="Default"/>
        <w:rPr>
          <w:rFonts w:asciiTheme="minorHAnsi" w:hAnsiTheme="minorHAnsi" w:cs="Arial"/>
          <w:sz w:val="22"/>
          <w:szCs w:val="22"/>
        </w:rPr>
      </w:pPr>
      <w:r w:rsidRPr="007A0962">
        <w:rPr>
          <w:rFonts w:asciiTheme="minorHAnsi" w:hAnsiTheme="minorHAnsi" w:cs="Arial"/>
          <w:sz w:val="22"/>
          <w:szCs w:val="22"/>
        </w:rPr>
        <w:t xml:space="preserve">The following criteria must be documented and become part of the Executive Director’s personnel file: </w:t>
      </w:r>
    </w:p>
    <w:p w:rsidR="00AD0DBA" w:rsidRPr="007A0962" w:rsidRDefault="00AD0DBA" w:rsidP="00F97A4C">
      <w:pPr>
        <w:pStyle w:val="Default"/>
        <w:rPr>
          <w:rFonts w:asciiTheme="minorHAnsi" w:hAnsiTheme="minorHAnsi" w:cs="Arial"/>
          <w:sz w:val="22"/>
          <w:szCs w:val="22"/>
        </w:rPr>
      </w:pPr>
    </w:p>
    <w:p w:rsidR="0007706A" w:rsidRPr="007A0962" w:rsidRDefault="0007706A" w:rsidP="00F97A4C">
      <w:pPr>
        <w:pStyle w:val="Default"/>
        <w:numPr>
          <w:ilvl w:val="0"/>
          <w:numId w:val="8"/>
        </w:numPr>
        <w:rPr>
          <w:rFonts w:asciiTheme="minorHAnsi" w:hAnsiTheme="minorHAnsi" w:cs="Arial"/>
          <w:sz w:val="22"/>
          <w:szCs w:val="22"/>
        </w:rPr>
      </w:pPr>
      <w:r w:rsidRPr="007A0962">
        <w:rPr>
          <w:rFonts w:asciiTheme="minorHAnsi" w:hAnsiTheme="minorHAnsi" w:cs="Arial"/>
          <w:sz w:val="22"/>
          <w:szCs w:val="22"/>
        </w:rPr>
        <w:t xml:space="preserve">The terms of the salary adjustment, including the date the adjustment was approved </w:t>
      </w:r>
    </w:p>
    <w:p w:rsidR="0007706A" w:rsidRPr="007A0962" w:rsidRDefault="0007706A" w:rsidP="00F97A4C">
      <w:pPr>
        <w:pStyle w:val="Default"/>
        <w:numPr>
          <w:ilvl w:val="0"/>
          <w:numId w:val="8"/>
        </w:numPr>
        <w:rPr>
          <w:rFonts w:asciiTheme="minorHAnsi" w:hAnsiTheme="minorHAnsi" w:cs="Arial"/>
          <w:sz w:val="22"/>
          <w:szCs w:val="22"/>
        </w:rPr>
      </w:pPr>
      <w:r w:rsidRPr="007A0962">
        <w:rPr>
          <w:rFonts w:asciiTheme="minorHAnsi" w:hAnsiTheme="minorHAnsi" w:cs="Arial"/>
          <w:sz w:val="22"/>
          <w:szCs w:val="22"/>
        </w:rPr>
        <w:t xml:space="preserve">A list of members present during the discussion </w:t>
      </w:r>
    </w:p>
    <w:p w:rsidR="0007706A" w:rsidRPr="007A0962" w:rsidRDefault="0007706A" w:rsidP="00F97A4C">
      <w:pPr>
        <w:pStyle w:val="Default"/>
        <w:numPr>
          <w:ilvl w:val="0"/>
          <w:numId w:val="8"/>
        </w:numPr>
        <w:rPr>
          <w:rFonts w:asciiTheme="minorHAnsi" w:hAnsiTheme="minorHAnsi" w:cs="Arial"/>
          <w:sz w:val="22"/>
          <w:szCs w:val="22"/>
        </w:rPr>
      </w:pPr>
      <w:r w:rsidRPr="007A0962">
        <w:rPr>
          <w:rFonts w:asciiTheme="minorHAnsi" w:hAnsiTheme="minorHAnsi" w:cs="Arial"/>
          <w:sz w:val="22"/>
          <w:szCs w:val="22"/>
        </w:rPr>
        <w:t xml:space="preserve">A note referencing whether any members have a conflict of interest, and how the conflict was resolved </w:t>
      </w:r>
    </w:p>
    <w:p w:rsidR="0007706A" w:rsidRPr="007A0962" w:rsidRDefault="0007706A" w:rsidP="00F97A4C">
      <w:pPr>
        <w:pStyle w:val="Default"/>
        <w:numPr>
          <w:ilvl w:val="0"/>
          <w:numId w:val="8"/>
        </w:numPr>
        <w:rPr>
          <w:rFonts w:asciiTheme="minorHAnsi" w:hAnsiTheme="minorHAnsi" w:cs="Arial"/>
          <w:sz w:val="22"/>
          <w:szCs w:val="22"/>
        </w:rPr>
      </w:pPr>
      <w:r w:rsidRPr="007A0962">
        <w:rPr>
          <w:rFonts w:asciiTheme="minorHAnsi" w:hAnsiTheme="minorHAnsi" w:cs="Arial"/>
          <w:sz w:val="22"/>
          <w:szCs w:val="22"/>
        </w:rPr>
        <w:t xml:space="preserve">A description of the comparability data used </w:t>
      </w:r>
    </w:p>
    <w:p w:rsidR="0007706A" w:rsidRPr="007A0962" w:rsidRDefault="0007706A" w:rsidP="00F97A4C">
      <w:pPr>
        <w:pStyle w:val="Default"/>
        <w:numPr>
          <w:ilvl w:val="0"/>
          <w:numId w:val="8"/>
        </w:numPr>
        <w:rPr>
          <w:rFonts w:asciiTheme="minorHAnsi" w:hAnsiTheme="minorHAnsi" w:cs="Arial"/>
          <w:sz w:val="22"/>
          <w:szCs w:val="22"/>
        </w:rPr>
      </w:pPr>
      <w:r w:rsidRPr="007A0962">
        <w:rPr>
          <w:rFonts w:asciiTheme="minorHAnsi" w:hAnsiTheme="minorHAnsi" w:cs="Arial"/>
          <w:sz w:val="22"/>
          <w:szCs w:val="22"/>
        </w:rPr>
        <w:t xml:space="preserve">If the approved compensation is different from the comparability data utilized, documentation of the basis for the determination will be provided. </w:t>
      </w:r>
    </w:p>
    <w:p w:rsidR="00C25F10" w:rsidRPr="007A0962" w:rsidRDefault="00C25F10" w:rsidP="00F97A4C">
      <w:pPr>
        <w:pStyle w:val="Default"/>
        <w:rPr>
          <w:rFonts w:asciiTheme="minorHAnsi" w:hAnsiTheme="minorHAnsi" w:cs="Arial"/>
          <w:sz w:val="22"/>
          <w:szCs w:val="22"/>
        </w:rPr>
      </w:pPr>
    </w:p>
    <w:p w:rsidR="00C25F10" w:rsidRPr="00F97A4C" w:rsidRDefault="00C25F10" w:rsidP="00F97A4C">
      <w:pPr>
        <w:pStyle w:val="Default"/>
        <w:rPr>
          <w:rFonts w:asciiTheme="minorHAnsi" w:hAnsiTheme="minorHAnsi" w:cs="Arial"/>
          <w:b/>
          <w:sz w:val="22"/>
          <w:szCs w:val="22"/>
          <w:u w:val="single"/>
        </w:rPr>
      </w:pPr>
      <w:r w:rsidRPr="00F97A4C">
        <w:rPr>
          <w:rFonts w:asciiTheme="minorHAnsi" w:hAnsiTheme="minorHAnsi" w:cs="Arial"/>
          <w:b/>
          <w:sz w:val="22"/>
          <w:szCs w:val="22"/>
          <w:u w:val="single"/>
        </w:rPr>
        <w:t>Timeline:</w:t>
      </w:r>
    </w:p>
    <w:p w:rsidR="00AD0DBA" w:rsidRPr="007A0962" w:rsidRDefault="00AD0DBA" w:rsidP="00F97A4C">
      <w:pPr>
        <w:pStyle w:val="Default"/>
        <w:rPr>
          <w:rFonts w:asciiTheme="minorHAnsi" w:hAnsiTheme="minorHAnsi" w:cs="Arial"/>
          <w:sz w:val="22"/>
          <w:szCs w:val="22"/>
          <w:u w:val="single"/>
        </w:rPr>
      </w:pPr>
    </w:p>
    <w:p w:rsidR="00C25F10" w:rsidRPr="007A0962" w:rsidRDefault="00282EC1" w:rsidP="00F97A4C">
      <w:pPr>
        <w:pStyle w:val="Default"/>
        <w:numPr>
          <w:ilvl w:val="0"/>
          <w:numId w:val="7"/>
        </w:numPr>
        <w:rPr>
          <w:rFonts w:asciiTheme="minorHAnsi" w:hAnsiTheme="minorHAnsi" w:cs="Arial"/>
          <w:sz w:val="22"/>
          <w:szCs w:val="22"/>
        </w:rPr>
      </w:pPr>
      <w:r w:rsidRPr="007A0962">
        <w:rPr>
          <w:rFonts w:asciiTheme="minorHAnsi" w:hAnsiTheme="minorHAnsi" w:cs="Arial"/>
          <w:sz w:val="22"/>
          <w:szCs w:val="22"/>
        </w:rPr>
        <w:t>September</w:t>
      </w:r>
      <w:r w:rsidR="008E1600" w:rsidRPr="007A0962">
        <w:rPr>
          <w:rFonts w:asciiTheme="minorHAnsi" w:hAnsiTheme="minorHAnsi" w:cs="Arial"/>
          <w:sz w:val="22"/>
          <w:szCs w:val="22"/>
        </w:rPr>
        <w:t xml:space="preserve"> </w:t>
      </w:r>
      <w:r w:rsidR="00C25F10" w:rsidRPr="007A0962">
        <w:rPr>
          <w:rFonts w:asciiTheme="minorHAnsi" w:hAnsiTheme="minorHAnsi" w:cs="Arial"/>
          <w:sz w:val="22"/>
          <w:szCs w:val="22"/>
        </w:rPr>
        <w:t xml:space="preserve">– </w:t>
      </w:r>
    </w:p>
    <w:p w:rsidR="00CE60E2" w:rsidRPr="007A0962" w:rsidRDefault="00CE60E2"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 xml:space="preserve">ED and Executive Committee will review survey questions, confirm questions and confirm who the questions will be sent to. </w:t>
      </w:r>
    </w:p>
    <w:p w:rsidR="00CE60E2" w:rsidRPr="007A0962" w:rsidRDefault="00CE60E2"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Collaborative will contract with 3</w:t>
      </w:r>
      <w:r w:rsidRPr="007A0962">
        <w:rPr>
          <w:rFonts w:asciiTheme="minorHAnsi" w:hAnsiTheme="minorHAnsi" w:cs="Arial"/>
          <w:sz w:val="22"/>
          <w:szCs w:val="22"/>
          <w:vertAlign w:val="superscript"/>
        </w:rPr>
        <w:t>rd</w:t>
      </w:r>
      <w:r w:rsidRPr="007A0962">
        <w:rPr>
          <w:rFonts w:asciiTheme="minorHAnsi" w:hAnsiTheme="minorHAnsi" w:cs="Arial"/>
          <w:sz w:val="22"/>
          <w:szCs w:val="22"/>
        </w:rPr>
        <w:t xml:space="preserve"> party vendor (Health Facilities or another qualified vendor) to create survey, and compile results for Board Chair. </w:t>
      </w:r>
    </w:p>
    <w:p w:rsidR="00CE60E2" w:rsidRPr="007A0962" w:rsidRDefault="00CE60E2" w:rsidP="00F97A4C">
      <w:pPr>
        <w:pStyle w:val="Default"/>
        <w:ind w:left="360"/>
        <w:rPr>
          <w:rFonts w:asciiTheme="minorHAnsi" w:hAnsiTheme="minorHAnsi" w:cs="Arial"/>
          <w:sz w:val="22"/>
          <w:szCs w:val="22"/>
        </w:rPr>
      </w:pPr>
    </w:p>
    <w:p w:rsidR="00282EC1" w:rsidRPr="007A0962" w:rsidRDefault="00282EC1" w:rsidP="00F97A4C">
      <w:pPr>
        <w:pStyle w:val="Default"/>
        <w:numPr>
          <w:ilvl w:val="0"/>
          <w:numId w:val="7"/>
        </w:numPr>
        <w:rPr>
          <w:rFonts w:asciiTheme="minorHAnsi" w:hAnsiTheme="minorHAnsi" w:cs="Arial"/>
          <w:sz w:val="22"/>
          <w:szCs w:val="22"/>
        </w:rPr>
      </w:pPr>
      <w:r w:rsidRPr="007A0962">
        <w:rPr>
          <w:rFonts w:asciiTheme="minorHAnsi" w:hAnsiTheme="minorHAnsi" w:cs="Arial"/>
          <w:sz w:val="22"/>
          <w:szCs w:val="22"/>
        </w:rPr>
        <w:t>October/November-</w:t>
      </w:r>
    </w:p>
    <w:p w:rsidR="00CE60E2" w:rsidRPr="007A0962" w:rsidRDefault="00CE60E2"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Board Chair will send out survey to following:</w:t>
      </w:r>
    </w:p>
    <w:p w:rsidR="004B2FC4" w:rsidRPr="007A0962" w:rsidRDefault="004D43BB" w:rsidP="00F97A4C">
      <w:pPr>
        <w:pStyle w:val="Default"/>
        <w:numPr>
          <w:ilvl w:val="2"/>
          <w:numId w:val="7"/>
        </w:numPr>
        <w:rPr>
          <w:rFonts w:asciiTheme="minorHAnsi" w:hAnsiTheme="minorHAnsi" w:cs="Arial"/>
          <w:sz w:val="22"/>
          <w:szCs w:val="22"/>
        </w:rPr>
      </w:pPr>
      <w:r w:rsidRPr="007A0962">
        <w:rPr>
          <w:rFonts w:asciiTheme="minorHAnsi" w:hAnsiTheme="minorHAnsi" w:cs="Arial"/>
          <w:sz w:val="22"/>
          <w:szCs w:val="22"/>
        </w:rPr>
        <w:t>All</w:t>
      </w:r>
      <w:r w:rsidR="002F1ECB" w:rsidRPr="007A0962">
        <w:rPr>
          <w:rFonts w:asciiTheme="minorHAnsi" w:hAnsiTheme="minorHAnsi" w:cs="Arial"/>
          <w:sz w:val="22"/>
          <w:szCs w:val="22"/>
        </w:rPr>
        <w:t xml:space="preserve"> </w:t>
      </w:r>
      <w:r w:rsidR="00282EC1" w:rsidRPr="007A0962">
        <w:rPr>
          <w:rFonts w:asciiTheme="minorHAnsi" w:hAnsiTheme="minorHAnsi" w:cs="Arial"/>
          <w:sz w:val="22"/>
          <w:szCs w:val="22"/>
        </w:rPr>
        <w:t xml:space="preserve"> b</w:t>
      </w:r>
      <w:r w:rsidR="004B2FC4" w:rsidRPr="007A0962">
        <w:rPr>
          <w:rFonts w:asciiTheme="minorHAnsi" w:hAnsiTheme="minorHAnsi" w:cs="Arial"/>
          <w:sz w:val="22"/>
          <w:szCs w:val="22"/>
        </w:rPr>
        <w:t>oard members individually</w:t>
      </w:r>
      <w:r w:rsidR="00B414CC" w:rsidRPr="007A0962">
        <w:rPr>
          <w:rFonts w:asciiTheme="minorHAnsi" w:hAnsiTheme="minorHAnsi" w:cs="Arial"/>
          <w:sz w:val="22"/>
          <w:szCs w:val="22"/>
        </w:rPr>
        <w:t xml:space="preserve"> </w:t>
      </w:r>
      <w:r w:rsidR="00CE60E2" w:rsidRPr="007A0962">
        <w:rPr>
          <w:rFonts w:asciiTheme="minorHAnsi" w:hAnsiTheme="minorHAnsi" w:cs="Arial"/>
          <w:sz w:val="22"/>
          <w:szCs w:val="22"/>
        </w:rPr>
        <w:t xml:space="preserve"> </w:t>
      </w:r>
    </w:p>
    <w:p w:rsidR="004B2FC4" w:rsidRPr="00F97A4C" w:rsidRDefault="002F1ECB" w:rsidP="00F97A4C">
      <w:pPr>
        <w:pStyle w:val="Default"/>
        <w:numPr>
          <w:ilvl w:val="2"/>
          <w:numId w:val="7"/>
        </w:numPr>
        <w:rPr>
          <w:rFonts w:asciiTheme="minorHAnsi" w:hAnsiTheme="minorHAnsi" w:cs="Arial"/>
          <w:sz w:val="22"/>
          <w:szCs w:val="22"/>
        </w:rPr>
      </w:pPr>
      <w:r w:rsidRPr="00F97A4C">
        <w:rPr>
          <w:rFonts w:asciiTheme="minorHAnsi" w:hAnsiTheme="minorHAnsi" w:cs="Arial"/>
          <w:sz w:val="22"/>
          <w:szCs w:val="22"/>
        </w:rPr>
        <w:t xml:space="preserve">2 </w:t>
      </w:r>
      <w:r w:rsidR="004B2FC4" w:rsidRPr="00F97A4C">
        <w:rPr>
          <w:rFonts w:asciiTheme="minorHAnsi" w:hAnsiTheme="minorHAnsi" w:cs="Arial"/>
          <w:sz w:val="22"/>
          <w:szCs w:val="22"/>
        </w:rPr>
        <w:t>staff members</w:t>
      </w:r>
      <w:r w:rsidRPr="00F97A4C">
        <w:rPr>
          <w:rFonts w:asciiTheme="minorHAnsi" w:hAnsiTheme="minorHAnsi" w:cs="Arial"/>
          <w:sz w:val="22"/>
          <w:szCs w:val="22"/>
        </w:rPr>
        <w:t xml:space="preserve"> </w:t>
      </w:r>
    </w:p>
    <w:p w:rsidR="00282EC1" w:rsidRPr="00F97A4C" w:rsidRDefault="00282EC1" w:rsidP="00F97A4C">
      <w:pPr>
        <w:pStyle w:val="Default"/>
        <w:numPr>
          <w:ilvl w:val="2"/>
          <w:numId w:val="7"/>
        </w:numPr>
        <w:rPr>
          <w:rFonts w:asciiTheme="minorHAnsi" w:hAnsiTheme="minorHAnsi" w:cs="Arial"/>
          <w:sz w:val="22"/>
          <w:szCs w:val="22"/>
        </w:rPr>
      </w:pPr>
      <w:r w:rsidRPr="00F97A4C">
        <w:rPr>
          <w:rFonts w:asciiTheme="minorHAnsi" w:hAnsiTheme="minorHAnsi" w:cs="Arial"/>
          <w:sz w:val="22"/>
          <w:szCs w:val="22"/>
        </w:rPr>
        <w:t xml:space="preserve">1 </w:t>
      </w:r>
      <w:r w:rsidR="002F1ECB" w:rsidRPr="00F97A4C">
        <w:rPr>
          <w:rFonts w:asciiTheme="minorHAnsi" w:hAnsiTheme="minorHAnsi" w:cs="Arial"/>
          <w:sz w:val="22"/>
          <w:szCs w:val="22"/>
        </w:rPr>
        <w:t xml:space="preserve"> optional </w:t>
      </w:r>
      <w:r w:rsidR="00BB4A41" w:rsidRPr="00F97A4C">
        <w:rPr>
          <w:rFonts w:asciiTheme="minorHAnsi" w:hAnsiTheme="minorHAnsi" w:cs="Arial"/>
          <w:sz w:val="22"/>
          <w:szCs w:val="22"/>
        </w:rPr>
        <w:t xml:space="preserve">TBD by the Executive Committee </w:t>
      </w:r>
    </w:p>
    <w:p w:rsidR="00C25F10" w:rsidRPr="007A0962" w:rsidRDefault="00C25F10"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 xml:space="preserve">WRHC Executive </w:t>
      </w:r>
      <w:r w:rsidR="004B2FC4" w:rsidRPr="007A0962">
        <w:rPr>
          <w:rFonts w:asciiTheme="minorHAnsi" w:hAnsiTheme="minorHAnsi" w:cs="Arial"/>
          <w:sz w:val="22"/>
          <w:szCs w:val="22"/>
        </w:rPr>
        <w:t>Director assists</w:t>
      </w:r>
      <w:r w:rsidRPr="007A0962">
        <w:rPr>
          <w:rFonts w:asciiTheme="minorHAnsi" w:hAnsiTheme="minorHAnsi" w:cs="Arial"/>
          <w:sz w:val="22"/>
          <w:szCs w:val="22"/>
        </w:rPr>
        <w:t xml:space="preserve"> the board chair with appropriate salary survey data.  Two independent sources preferable.</w:t>
      </w:r>
      <w:r w:rsidR="00CE60E2" w:rsidRPr="007A0962">
        <w:rPr>
          <w:rFonts w:asciiTheme="minorHAnsi" w:hAnsiTheme="minorHAnsi" w:cs="Arial"/>
          <w:sz w:val="22"/>
          <w:szCs w:val="22"/>
        </w:rPr>
        <w:t xml:space="preserve"> </w:t>
      </w:r>
    </w:p>
    <w:p w:rsidR="00282EC1" w:rsidRPr="007A0962" w:rsidRDefault="00CE60E2"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The vendor</w:t>
      </w:r>
      <w:r w:rsidR="00282EC1" w:rsidRPr="007A0962">
        <w:rPr>
          <w:rFonts w:asciiTheme="minorHAnsi" w:hAnsiTheme="minorHAnsi" w:cs="Arial"/>
          <w:sz w:val="22"/>
          <w:szCs w:val="22"/>
        </w:rPr>
        <w:t xml:space="preserve"> will synthesize the information collected and c</w:t>
      </w:r>
      <w:r w:rsidR="00AD0DBA" w:rsidRPr="007A0962">
        <w:rPr>
          <w:rFonts w:asciiTheme="minorHAnsi" w:hAnsiTheme="minorHAnsi" w:cs="Arial"/>
          <w:sz w:val="22"/>
          <w:szCs w:val="22"/>
        </w:rPr>
        <w:t xml:space="preserve">ompile a report to review with </w:t>
      </w:r>
      <w:r w:rsidR="004D43BB" w:rsidRPr="007A0962">
        <w:rPr>
          <w:rFonts w:asciiTheme="minorHAnsi" w:hAnsiTheme="minorHAnsi" w:cs="Arial"/>
          <w:sz w:val="22"/>
          <w:szCs w:val="22"/>
        </w:rPr>
        <w:t>Board Chair.</w:t>
      </w:r>
    </w:p>
    <w:p w:rsidR="002F1ECB" w:rsidRPr="007A0962" w:rsidRDefault="002F1ECB" w:rsidP="00F97A4C">
      <w:pPr>
        <w:pStyle w:val="Default"/>
        <w:ind w:left="1080"/>
        <w:rPr>
          <w:rFonts w:asciiTheme="minorHAnsi" w:hAnsiTheme="minorHAnsi" w:cs="Arial"/>
          <w:sz w:val="22"/>
          <w:szCs w:val="22"/>
        </w:rPr>
      </w:pPr>
    </w:p>
    <w:p w:rsidR="00AD0DBA" w:rsidRPr="007A0962" w:rsidRDefault="00AD0DBA" w:rsidP="00F97A4C">
      <w:pPr>
        <w:pStyle w:val="Default"/>
        <w:rPr>
          <w:rFonts w:asciiTheme="minorHAnsi" w:hAnsiTheme="minorHAnsi" w:cs="Arial"/>
          <w:sz w:val="22"/>
          <w:szCs w:val="22"/>
        </w:rPr>
      </w:pPr>
    </w:p>
    <w:p w:rsidR="00C25F10" w:rsidRPr="007A0962" w:rsidRDefault="00C25F10" w:rsidP="00F97A4C">
      <w:pPr>
        <w:pStyle w:val="Default"/>
        <w:numPr>
          <w:ilvl w:val="0"/>
          <w:numId w:val="7"/>
        </w:numPr>
        <w:rPr>
          <w:rFonts w:asciiTheme="minorHAnsi" w:hAnsiTheme="minorHAnsi" w:cs="Arial"/>
          <w:sz w:val="22"/>
          <w:szCs w:val="22"/>
        </w:rPr>
      </w:pPr>
      <w:r w:rsidRPr="007A0962">
        <w:rPr>
          <w:rFonts w:asciiTheme="minorHAnsi" w:hAnsiTheme="minorHAnsi" w:cs="Arial"/>
          <w:sz w:val="22"/>
          <w:szCs w:val="22"/>
        </w:rPr>
        <w:lastRenderedPageBreak/>
        <w:t xml:space="preserve">December – </w:t>
      </w:r>
    </w:p>
    <w:p w:rsidR="00C25F10" w:rsidRPr="007A0962" w:rsidRDefault="00CE60E2"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 xml:space="preserve">Board Chair </w:t>
      </w:r>
      <w:r w:rsidR="00C25F10" w:rsidRPr="007A0962">
        <w:rPr>
          <w:rFonts w:asciiTheme="minorHAnsi" w:hAnsiTheme="minorHAnsi" w:cs="Arial"/>
          <w:sz w:val="22"/>
          <w:szCs w:val="22"/>
        </w:rPr>
        <w:t>summarizes the feedback, salary considerations, performance and presents to the Executive Committee.</w:t>
      </w:r>
    </w:p>
    <w:p w:rsidR="00C25F10" w:rsidRPr="007A0962" w:rsidRDefault="00C25F10"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 xml:space="preserve">Executive committee considers the information and makes a formal </w:t>
      </w:r>
      <w:r w:rsidR="00DC4086" w:rsidRPr="007A0962">
        <w:rPr>
          <w:rFonts w:asciiTheme="minorHAnsi" w:hAnsiTheme="minorHAnsi" w:cs="Arial"/>
          <w:sz w:val="22"/>
          <w:szCs w:val="22"/>
        </w:rPr>
        <w:t xml:space="preserve">report </w:t>
      </w:r>
      <w:r w:rsidRPr="007A0962">
        <w:rPr>
          <w:rFonts w:asciiTheme="minorHAnsi" w:hAnsiTheme="minorHAnsi" w:cs="Arial"/>
          <w:sz w:val="22"/>
          <w:szCs w:val="22"/>
        </w:rPr>
        <w:t xml:space="preserve">for the ED’s next year’s compensation (both base and any incentives) to the </w:t>
      </w:r>
      <w:r w:rsidR="00AD0DBA" w:rsidRPr="007A0962">
        <w:rPr>
          <w:rFonts w:asciiTheme="minorHAnsi" w:hAnsiTheme="minorHAnsi" w:cs="Arial"/>
          <w:sz w:val="22"/>
          <w:szCs w:val="22"/>
        </w:rPr>
        <w:t>B</w:t>
      </w:r>
      <w:r w:rsidRPr="007A0962">
        <w:rPr>
          <w:rFonts w:asciiTheme="minorHAnsi" w:hAnsiTheme="minorHAnsi" w:cs="Arial"/>
          <w:sz w:val="22"/>
          <w:szCs w:val="22"/>
        </w:rPr>
        <w:t xml:space="preserve">oard of </w:t>
      </w:r>
      <w:r w:rsidR="00AD0DBA" w:rsidRPr="007A0962">
        <w:rPr>
          <w:rFonts w:asciiTheme="minorHAnsi" w:hAnsiTheme="minorHAnsi" w:cs="Arial"/>
          <w:sz w:val="22"/>
          <w:szCs w:val="22"/>
        </w:rPr>
        <w:t>D</w:t>
      </w:r>
      <w:r w:rsidRPr="007A0962">
        <w:rPr>
          <w:rFonts w:asciiTheme="minorHAnsi" w:hAnsiTheme="minorHAnsi" w:cs="Arial"/>
          <w:sz w:val="22"/>
          <w:szCs w:val="22"/>
        </w:rPr>
        <w:t>irectors at the December board meeting.</w:t>
      </w:r>
    </w:p>
    <w:p w:rsidR="00C25F10" w:rsidRPr="007A0962" w:rsidRDefault="009527D7"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 xml:space="preserve">The </w:t>
      </w:r>
      <w:r w:rsidR="00AD0DBA" w:rsidRPr="007A0962">
        <w:rPr>
          <w:rFonts w:asciiTheme="minorHAnsi" w:hAnsiTheme="minorHAnsi" w:cs="Arial"/>
          <w:sz w:val="22"/>
          <w:szCs w:val="22"/>
        </w:rPr>
        <w:t>B</w:t>
      </w:r>
      <w:r w:rsidRPr="007A0962">
        <w:rPr>
          <w:rFonts w:asciiTheme="minorHAnsi" w:hAnsiTheme="minorHAnsi" w:cs="Arial"/>
          <w:sz w:val="22"/>
          <w:szCs w:val="22"/>
        </w:rPr>
        <w:t xml:space="preserve">oard of </w:t>
      </w:r>
      <w:r w:rsidR="00AD0DBA" w:rsidRPr="007A0962">
        <w:rPr>
          <w:rFonts w:asciiTheme="minorHAnsi" w:hAnsiTheme="minorHAnsi" w:cs="Arial"/>
          <w:sz w:val="22"/>
          <w:szCs w:val="22"/>
        </w:rPr>
        <w:t>D</w:t>
      </w:r>
      <w:r w:rsidRPr="007A0962">
        <w:rPr>
          <w:rFonts w:asciiTheme="minorHAnsi" w:hAnsiTheme="minorHAnsi" w:cs="Arial"/>
          <w:sz w:val="22"/>
          <w:szCs w:val="22"/>
        </w:rPr>
        <w:t xml:space="preserve">irectors will </w:t>
      </w:r>
      <w:r w:rsidR="00DC4086" w:rsidRPr="007A0962">
        <w:rPr>
          <w:rFonts w:asciiTheme="minorHAnsi" w:hAnsiTheme="minorHAnsi" w:cs="Arial"/>
          <w:sz w:val="22"/>
          <w:szCs w:val="22"/>
        </w:rPr>
        <w:t>confirm</w:t>
      </w:r>
      <w:r w:rsidRPr="007A0962">
        <w:rPr>
          <w:rFonts w:asciiTheme="minorHAnsi" w:hAnsiTheme="minorHAnsi" w:cs="Arial"/>
          <w:sz w:val="22"/>
          <w:szCs w:val="22"/>
        </w:rPr>
        <w:t xml:space="preserve"> the </w:t>
      </w:r>
      <w:r w:rsidR="00AD0DBA" w:rsidRPr="007A0962">
        <w:rPr>
          <w:rFonts w:asciiTheme="minorHAnsi" w:hAnsiTheme="minorHAnsi" w:cs="Arial"/>
          <w:sz w:val="22"/>
          <w:szCs w:val="22"/>
        </w:rPr>
        <w:t>E</w:t>
      </w:r>
      <w:r w:rsidRPr="007A0962">
        <w:rPr>
          <w:rFonts w:asciiTheme="minorHAnsi" w:hAnsiTheme="minorHAnsi" w:cs="Arial"/>
          <w:sz w:val="22"/>
          <w:szCs w:val="22"/>
        </w:rPr>
        <w:t xml:space="preserve">xecutive </w:t>
      </w:r>
      <w:r w:rsidR="00AD0DBA" w:rsidRPr="007A0962">
        <w:rPr>
          <w:rFonts w:asciiTheme="minorHAnsi" w:hAnsiTheme="minorHAnsi" w:cs="Arial"/>
          <w:sz w:val="22"/>
          <w:szCs w:val="22"/>
        </w:rPr>
        <w:t>C</w:t>
      </w:r>
      <w:r w:rsidRPr="007A0962">
        <w:rPr>
          <w:rFonts w:asciiTheme="minorHAnsi" w:hAnsiTheme="minorHAnsi" w:cs="Arial"/>
          <w:sz w:val="22"/>
          <w:szCs w:val="22"/>
        </w:rPr>
        <w:t>ommittee’s recommendation.</w:t>
      </w:r>
    </w:p>
    <w:p w:rsidR="007A0962" w:rsidRPr="007A0962" w:rsidRDefault="007A0962" w:rsidP="00F97A4C">
      <w:pPr>
        <w:pStyle w:val="Default"/>
        <w:ind w:left="1080"/>
        <w:rPr>
          <w:rFonts w:asciiTheme="minorHAnsi" w:hAnsiTheme="minorHAnsi" w:cs="Arial"/>
          <w:sz w:val="22"/>
          <w:szCs w:val="22"/>
        </w:rPr>
      </w:pPr>
    </w:p>
    <w:p w:rsidR="00C25F10" w:rsidRPr="007A0962" w:rsidRDefault="00C25F10" w:rsidP="00F97A4C">
      <w:pPr>
        <w:pStyle w:val="Default"/>
        <w:numPr>
          <w:ilvl w:val="0"/>
          <w:numId w:val="7"/>
        </w:numPr>
        <w:rPr>
          <w:rFonts w:asciiTheme="minorHAnsi" w:hAnsiTheme="minorHAnsi" w:cs="Arial"/>
          <w:sz w:val="22"/>
          <w:szCs w:val="22"/>
        </w:rPr>
      </w:pPr>
      <w:r w:rsidRPr="007A0962">
        <w:rPr>
          <w:rFonts w:asciiTheme="minorHAnsi" w:hAnsiTheme="minorHAnsi" w:cs="Arial"/>
          <w:sz w:val="22"/>
          <w:szCs w:val="22"/>
        </w:rPr>
        <w:t>January –</w:t>
      </w:r>
    </w:p>
    <w:p w:rsidR="00C25F10" w:rsidRPr="007A0962" w:rsidRDefault="00C25F10"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Documentation per the policy will be submitted to the employing agency by the board chair.</w:t>
      </w:r>
    </w:p>
    <w:p w:rsidR="00C25F10" w:rsidRPr="007A0962" w:rsidRDefault="00C25F10" w:rsidP="00F97A4C">
      <w:pPr>
        <w:pStyle w:val="Default"/>
        <w:numPr>
          <w:ilvl w:val="1"/>
          <w:numId w:val="7"/>
        </w:numPr>
        <w:rPr>
          <w:rFonts w:asciiTheme="minorHAnsi" w:hAnsiTheme="minorHAnsi" w:cs="Arial"/>
          <w:sz w:val="22"/>
          <w:szCs w:val="22"/>
        </w:rPr>
      </w:pPr>
      <w:r w:rsidRPr="007A0962">
        <w:rPr>
          <w:rFonts w:asciiTheme="minorHAnsi" w:hAnsiTheme="minorHAnsi" w:cs="Arial"/>
          <w:sz w:val="22"/>
          <w:szCs w:val="22"/>
        </w:rPr>
        <w:t>Adjustments to compensation will be effective January 1</w:t>
      </w:r>
      <w:r w:rsidRPr="007A0962">
        <w:rPr>
          <w:rFonts w:asciiTheme="minorHAnsi" w:hAnsiTheme="minorHAnsi" w:cs="Arial"/>
          <w:sz w:val="22"/>
          <w:szCs w:val="22"/>
          <w:vertAlign w:val="superscript"/>
        </w:rPr>
        <w:t>st</w:t>
      </w:r>
      <w:r w:rsidRPr="007A0962">
        <w:rPr>
          <w:rFonts w:asciiTheme="minorHAnsi" w:hAnsiTheme="minorHAnsi" w:cs="Arial"/>
          <w:sz w:val="22"/>
          <w:szCs w:val="22"/>
        </w:rPr>
        <w:t xml:space="preserve"> unl</w:t>
      </w:r>
      <w:r w:rsidR="00AD0DBA" w:rsidRPr="007A0962">
        <w:rPr>
          <w:rFonts w:asciiTheme="minorHAnsi" w:hAnsiTheme="minorHAnsi" w:cs="Arial"/>
          <w:sz w:val="22"/>
          <w:szCs w:val="22"/>
        </w:rPr>
        <w:t>ess otherwise specified by the Executive C</w:t>
      </w:r>
      <w:r w:rsidRPr="007A0962">
        <w:rPr>
          <w:rFonts w:asciiTheme="minorHAnsi" w:hAnsiTheme="minorHAnsi" w:cs="Arial"/>
          <w:sz w:val="22"/>
          <w:szCs w:val="22"/>
        </w:rPr>
        <w:t>ommittee.</w:t>
      </w:r>
    </w:p>
    <w:sectPr w:rsidR="00C25F10" w:rsidRPr="007A0962" w:rsidSect="00F97A4C">
      <w:headerReference w:type="default" r:id="rId9"/>
      <w:footerReference w:type="default" r:id="rId10"/>
      <w:pgSz w:w="12240" w:h="15840"/>
      <w:pgMar w:top="1440" w:right="1080" w:bottom="1440" w:left="1080" w:header="18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0F" w:rsidRDefault="00D4060F" w:rsidP="0007706A">
      <w:pPr>
        <w:spacing w:after="0" w:line="240" w:lineRule="auto"/>
      </w:pPr>
      <w:r>
        <w:separator/>
      </w:r>
    </w:p>
  </w:endnote>
  <w:endnote w:type="continuationSeparator" w:id="0">
    <w:p w:rsidR="00D4060F" w:rsidRDefault="00D4060F" w:rsidP="0007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37" w:rsidRPr="00570437" w:rsidRDefault="00570437" w:rsidP="00570437">
    <w:pPr>
      <w:pStyle w:val="Footer"/>
      <w:jc w:val="right"/>
      <w:rPr>
        <w:b/>
        <w:i/>
      </w:rPr>
    </w:pPr>
    <w:r w:rsidRPr="00570437">
      <w:rPr>
        <w:b/>
        <w:i/>
      </w:rPr>
      <w:t>Approved by WRHC Board of Directors on December 18,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0F" w:rsidRDefault="00D4060F" w:rsidP="0007706A">
      <w:pPr>
        <w:spacing w:after="0" w:line="240" w:lineRule="auto"/>
      </w:pPr>
      <w:r>
        <w:separator/>
      </w:r>
    </w:p>
  </w:footnote>
  <w:footnote w:type="continuationSeparator" w:id="0">
    <w:p w:rsidR="00D4060F" w:rsidRDefault="00D4060F" w:rsidP="0007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CF" w:rsidRDefault="00F97A4C" w:rsidP="00F97A4C">
    <w:pPr>
      <w:pStyle w:val="Header"/>
      <w:jc w:val="center"/>
    </w:pPr>
    <w:r>
      <w:rPr>
        <w:noProof/>
        <w:color w:val="17365D" w:themeColor="text2" w:themeShade="BF"/>
        <w:sz w:val="44"/>
        <w:szCs w:val="44"/>
      </w:rPr>
      <w:drawing>
        <wp:inline distT="0" distB="0" distL="0" distR="0" wp14:anchorId="44196FD8" wp14:editId="1EE492CE">
          <wp:extent cx="2032919" cy="773723"/>
          <wp:effectExtent l="0" t="0" r="5715" b="7620"/>
          <wp:docPr id="1" name="Picture 1" descr="W:\WWRHCC\Corporate Documents\Communication\Logos-Labels Templates\New Logo - 20140606\WRH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RHCC\Corporate Documents\Communication\Logos-Labels Templates\New Logo - 20140606\WRHC Col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77240"/>
                  </a:xfrm>
                  <a:prstGeom prst="rect">
                    <a:avLst/>
                  </a:prstGeom>
                  <a:noFill/>
                  <a:ln>
                    <a:noFill/>
                  </a:ln>
                </pic:spPr>
              </pic:pic>
            </a:graphicData>
          </a:graphic>
        </wp:inline>
      </w:drawing>
    </w:r>
  </w:p>
  <w:p w:rsidR="0007706A" w:rsidRDefault="0007706A" w:rsidP="00C12CC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899"/>
    <w:multiLevelType w:val="hybridMultilevel"/>
    <w:tmpl w:val="EB20B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5D19"/>
    <w:multiLevelType w:val="hybridMultilevel"/>
    <w:tmpl w:val="8B0AAA3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518F7"/>
    <w:multiLevelType w:val="hybridMultilevel"/>
    <w:tmpl w:val="4EEC084A"/>
    <w:lvl w:ilvl="0" w:tplc="D1D20370">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85A9A"/>
    <w:multiLevelType w:val="hybridMultilevel"/>
    <w:tmpl w:val="0EFAD9F2"/>
    <w:lvl w:ilvl="0" w:tplc="881AE3D8">
      <w:start w:val="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B26DF"/>
    <w:multiLevelType w:val="hybridMultilevel"/>
    <w:tmpl w:val="939425C6"/>
    <w:lvl w:ilvl="0" w:tplc="881AE3D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793E35"/>
    <w:multiLevelType w:val="hybridMultilevel"/>
    <w:tmpl w:val="4C30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B396B"/>
    <w:multiLevelType w:val="hybridMultilevel"/>
    <w:tmpl w:val="D4C6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C1DCD"/>
    <w:multiLevelType w:val="hybridMultilevel"/>
    <w:tmpl w:val="F65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6A"/>
    <w:rsid w:val="0007706A"/>
    <w:rsid w:val="000C6CCB"/>
    <w:rsid w:val="00282EC1"/>
    <w:rsid w:val="002F1ECB"/>
    <w:rsid w:val="003C0350"/>
    <w:rsid w:val="004B2FC4"/>
    <w:rsid w:val="004C747D"/>
    <w:rsid w:val="004D43BB"/>
    <w:rsid w:val="0050259B"/>
    <w:rsid w:val="00546C03"/>
    <w:rsid w:val="00570437"/>
    <w:rsid w:val="0074321C"/>
    <w:rsid w:val="007A0962"/>
    <w:rsid w:val="0080630D"/>
    <w:rsid w:val="008201C6"/>
    <w:rsid w:val="008E1600"/>
    <w:rsid w:val="008F180D"/>
    <w:rsid w:val="009527D7"/>
    <w:rsid w:val="00A944F5"/>
    <w:rsid w:val="00AD0DBA"/>
    <w:rsid w:val="00B14374"/>
    <w:rsid w:val="00B414CC"/>
    <w:rsid w:val="00BB4A41"/>
    <w:rsid w:val="00BB5E44"/>
    <w:rsid w:val="00C12CCF"/>
    <w:rsid w:val="00C25F10"/>
    <w:rsid w:val="00C535B8"/>
    <w:rsid w:val="00CE60E2"/>
    <w:rsid w:val="00D4060F"/>
    <w:rsid w:val="00DC4086"/>
    <w:rsid w:val="00F67808"/>
    <w:rsid w:val="00F945E1"/>
    <w:rsid w:val="00F97A4C"/>
    <w:rsid w:val="00FC4D71"/>
    <w:rsid w:val="00F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06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7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6A"/>
  </w:style>
  <w:style w:type="paragraph" w:styleId="Footer">
    <w:name w:val="footer"/>
    <w:basedOn w:val="Normal"/>
    <w:link w:val="FooterChar"/>
    <w:uiPriority w:val="99"/>
    <w:unhideWhenUsed/>
    <w:rsid w:val="0007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6A"/>
  </w:style>
  <w:style w:type="paragraph" w:styleId="BalloonText">
    <w:name w:val="Balloon Text"/>
    <w:basedOn w:val="Normal"/>
    <w:link w:val="BalloonTextChar"/>
    <w:uiPriority w:val="99"/>
    <w:semiHidden/>
    <w:unhideWhenUsed/>
    <w:rsid w:val="0007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6A"/>
    <w:rPr>
      <w:rFonts w:ascii="Tahoma" w:hAnsi="Tahoma" w:cs="Tahoma"/>
      <w:sz w:val="16"/>
      <w:szCs w:val="16"/>
    </w:rPr>
  </w:style>
  <w:style w:type="character" w:styleId="CommentReference">
    <w:name w:val="annotation reference"/>
    <w:basedOn w:val="DefaultParagraphFont"/>
    <w:uiPriority w:val="99"/>
    <w:semiHidden/>
    <w:unhideWhenUsed/>
    <w:rsid w:val="00DC4086"/>
    <w:rPr>
      <w:sz w:val="16"/>
      <w:szCs w:val="16"/>
    </w:rPr>
  </w:style>
  <w:style w:type="paragraph" w:styleId="CommentText">
    <w:name w:val="annotation text"/>
    <w:basedOn w:val="Normal"/>
    <w:link w:val="CommentTextChar"/>
    <w:uiPriority w:val="99"/>
    <w:semiHidden/>
    <w:unhideWhenUsed/>
    <w:rsid w:val="00DC4086"/>
    <w:pPr>
      <w:spacing w:line="240" w:lineRule="auto"/>
    </w:pPr>
    <w:rPr>
      <w:sz w:val="20"/>
      <w:szCs w:val="20"/>
    </w:rPr>
  </w:style>
  <w:style w:type="character" w:customStyle="1" w:styleId="CommentTextChar">
    <w:name w:val="Comment Text Char"/>
    <w:basedOn w:val="DefaultParagraphFont"/>
    <w:link w:val="CommentText"/>
    <w:uiPriority w:val="99"/>
    <w:semiHidden/>
    <w:rsid w:val="00DC4086"/>
    <w:rPr>
      <w:sz w:val="20"/>
      <w:szCs w:val="20"/>
    </w:rPr>
  </w:style>
  <w:style w:type="paragraph" w:styleId="CommentSubject">
    <w:name w:val="annotation subject"/>
    <w:basedOn w:val="CommentText"/>
    <w:next w:val="CommentText"/>
    <w:link w:val="CommentSubjectChar"/>
    <w:uiPriority w:val="99"/>
    <w:semiHidden/>
    <w:unhideWhenUsed/>
    <w:rsid w:val="00DC4086"/>
    <w:rPr>
      <w:b/>
      <w:bCs/>
    </w:rPr>
  </w:style>
  <w:style w:type="character" w:customStyle="1" w:styleId="CommentSubjectChar">
    <w:name w:val="Comment Subject Char"/>
    <w:basedOn w:val="CommentTextChar"/>
    <w:link w:val="CommentSubject"/>
    <w:uiPriority w:val="99"/>
    <w:semiHidden/>
    <w:rsid w:val="00DC4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06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7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6A"/>
  </w:style>
  <w:style w:type="paragraph" w:styleId="Footer">
    <w:name w:val="footer"/>
    <w:basedOn w:val="Normal"/>
    <w:link w:val="FooterChar"/>
    <w:uiPriority w:val="99"/>
    <w:unhideWhenUsed/>
    <w:rsid w:val="0007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6A"/>
  </w:style>
  <w:style w:type="paragraph" w:styleId="BalloonText">
    <w:name w:val="Balloon Text"/>
    <w:basedOn w:val="Normal"/>
    <w:link w:val="BalloonTextChar"/>
    <w:uiPriority w:val="99"/>
    <w:semiHidden/>
    <w:unhideWhenUsed/>
    <w:rsid w:val="0007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6A"/>
    <w:rPr>
      <w:rFonts w:ascii="Tahoma" w:hAnsi="Tahoma" w:cs="Tahoma"/>
      <w:sz w:val="16"/>
      <w:szCs w:val="16"/>
    </w:rPr>
  </w:style>
  <w:style w:type="character" w:styleId="CommentReference">
    <w:name w:val="annotation reference"/>
    <w:basedOn w:val="DefaultParagraphFont"/>
    <w:uiPriority w:val="99"/>
    <w:semiHidden/>
    <w:unhideWhenUsed/>
    <w:rsid w:val="00DC4086"/>
    <w:rPr>
      <w:sz w:val="16"/>
      <w:szCs w:val="16"/>
    </w:rPr>
  </w:style>
  <w:style w:type="paragraph" w:styleId="CommentText">
    <w:name w:val="annotation text"/>
    <w:basedOn w:val="Normal"/>
    <w:link w:val="CommentTextChar"/>
    <w:uiPriority w:val="99"/>
    <w:semiHidden/>
    <w:unhideWhenUsed/>
    <w:rsid w:val="00DC4086"/>
    <w:pPr>
      <w:spacing w:line="240" w:lineRule="auto"/>
    </w:pPr>
    <w:rPr>
      <w:sz w:val="20"/>
      <w:szCs w:val="20"/>
    </w:rPr>
  </w:style>
  <w:style w:type="character" w:customStyle="1" w:styleId="CommentTextChar">
    <w:name w:val="Comment Text Char"/>
    <w:basedOn w:val="DefaultParagraphFont"/>
    <w:link w:val="CommentText"/>
    <w:uiPriority w:val="99"/>
    <w:semiHidden/>
    <w:rsid w:val="00DC4086"/>
    <w:rPr>
      <w:sz w:val="20"/>
      <w:szCs w:val="20"/>
    </w:rPr>
  </w:style>
  <w:style w:type="paragraph" w:styleId="CommentSubject">
    <w:name w:val="annotation subject"/>
    <w:basedOn w:val="CommentText"/>
    <w:next w:val="CommentText"/>
    <w:link w:val="CommentSubjectChar"/>
    <w:uiPriority w:val="99"/>
    <w:semiHidden/>
    <w:unhideWhenUsed/>
    <w:rsid w:val="00DC4086"/>
    <w:rPr>
      <w:b/>
      <w:bCs/>
    </w:rPr>
  </w:style>
  <w:style w:type="character" w:customStyle="1" w:styleId="CommentSubjectChar">
    <w:name w:val="Comment Subject Char"/>
    <w:basedOn w:val="CommentTextChar"/>
    <w:link w:val="CommentSubject"/>
    <w:uiPriority w:val="99"/>
    <w:semiHidden/>
    <w:rsid w:val="00DC4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BDD8-7B38-414E-A1E9-ED6BB70E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SPMC</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Jensen</dc:creator>
  <cp:lastModifiedBy>Linda</cp:lastModifiedBy>
  <cp:revision>2</cp:revision>
  <cp:lastPrinted>2015-12-16T18:28:00Z</cp:lastPrinted>
  <dcterms:created xsi:type="dcterms:W3CDTF">2016-01-21T02:50:00Z</dcterms:created>
  <dcterms:modified xsi:type="dcterms:W3CDTF">2016-01-21T02:50:00Z</dcterms:modified>
</cp:coreProperties>
</file>